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8"/>
      </w:tblGrid>
      <w:tr w:rsidR="007A3DAD">
        <w:trPr>
          <w:trHeight w:val="452"/>
          <w:jc w:val="center"/>
        </w:trPr>
        <w:tc>
          <w:tcPr>
            <w:tcW w:w="725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B3B3B3"/>
            <w:vAlign w:val="center"/>
          </w:tcPr>
          <w:p w:rsidR="007A3DAD" w:rsidRPr="00E50040" w:rsidRDefault="00DC6FAA" w:rsidP="00D13B28">
            <w:pPr>
              <w:spacing w:line="276" w:lineRule="auto"/>
              <w:jc w:val="center"/>
              <w:rPr>
                <w:rFonts w:ascii="Garamond" w:hAnsi="Garamond"/>
                <w:sz w:val="32"/>
                <w:szCs w:val="32"/>
              </w:rPr>
            </w:pPr>
            <w:r w:rsidRPr="00E50040">
              <w:rPr>
                <w:rFonts w:ascii="Garamond" w:hAnsi="Garamond"/>
                <w:b/>
                <w:bCs/>
                <w:sz w:val="32"/>
                <w:szCs w:val="32"/>
              </w:rPr>
              <w:t>CHAMPIONNATS INTERCLUBS T.C</w:t>
            </w:r>
          </w:p>
        </w:tc>
      </w:tr>
    </w:tbl>
    <w:p w:rsidR="00804859" w:rsidRPr="00804859" w:rsidRDefault="00804859" w:rsidP="00804859">
      <w:pPr>
        <w:rPr>
          <w:vanish/>
        </w:rPr>
      </w:pPr>
    </w:p>
    <w:tbl>
      <w:tblPr>
        <w:tblpPr w:leftFromText="141" w:rightFromText="141" w:vertAnchor="text" w:horzAnchor="margin" w:tblpXSpec="right" w:tblpY="-674"/>
        <w:tblW w:w="7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8"/>
        <w:gridCol w:w="2387"/>
        <w:gridCol w:w="2593"/>
      </w:tblGrid>
      <w:tr w:rsidR="00A57481">
        <w:trPr>
          <w:trHeight w:val="442"/>
        </w:trPr>
        <w:tc>
          <w:tcPr>
            <w:tcW w:w="7258" w:type="dxa"/>
            <w:gridSpan w:val="3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57481" w:rsidRPr="007C2B1E" w:rsidRDefault="00A57481" w:rsidP="00A574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40"/>
                <w:szCs w:val="40"/>
              </w:rPr>
            </w:pPr>
            <w:r w:rsidRPr="007C2B1E">
              <w:rPr>
                <w:rFonts w:ascii="Garamond" w:hAnsi="Garamond"/>
                <w:b/>
                <w:bCs/>
                <w:sz w:val="40"/>
                <w:szCs w:val="40"/>
              </w:rPr>
              <w:t>P</w:t>
            </w:r>
            <w:r>
              <w:rPr>
                <w:rFonts w:ascii="Garamond" w:hAnsi="Garamond"/>
                <w:b/>
                <w:bCs/>
                <w:sz w:val="40"/>
                <w:szCs w:val="40"/>
              </w:rPr>
              <w:t>rogramme</w:t>
            </w:r>
          </w:p>
        </w:tc>
      </w:tr>
      <w:tr w:rsidR="00A57481">
        <w:trPr>
          <w:trHeight w:val="271"/>
        </w:trPr>
        <w:tc>
          <w:tcPr>
            <w:tcW w:w="2278" w:type="dxa"/>
            <w:tcBorders>
              <w:left w:val="thickThinLargeGap" w:sz="24" w:space="0" w:color="auto"/>
            </w:tcBorders>
            <w:vAlign w:val="center"/>
          </w:tcPr>
          <w:p w:rsidR="00A57481" w:rsidRPr="0046117E" w:rsidRDefault="00A57481" w:rsidP="00A57481">
            <w:pPr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46117E">
              <w:rPr>
                <w:rFonts w:ascii="Garamond" w:hAnsi="Garamond"/>
                <w:b/>
                <w:bCs/>
              </w:rPr>
              <w:t>Ouverture des portes</w:t>
            </w:r>
          </w:p>
        </w:tc>
        <w:tc>
          <w:tcPr>
            <w:tcW w:w="2387" w:type="dxa"/>
            <w:vAlign w:val="center"/>
          </w:tcPr>
          <w:p w:rsidR="00A57481" w:rsidRPr="0046117E" w:rsidRDefault="00A57481" w:rsidP="00A57481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Samedi 1</w:t>
            </w:r>
            <w:r w:rsidR="007C4B8F">
              <w:rPr>
                <w:rFonts w:ascii="Garamond" w:hAnsi="Garamond"/>
              </w:rPr>
              <w:t>2h30</w:t>
            </w:r>
          </w:p>
        </w:tc>
        <w:tc>
          <w:tcPr>
            <w:tcW w:w="2593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57481" w:rsidRPr="0046117E" w:rsidRDefault="00A57481" w:rsidP="00A57481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A57481">
        <w:trPr>
          <w:trHeight w:val="425"/>
        </w:trPr>
        <w:tc>
          <w:tcPr>
            <w:tcW w:w="2278" w:type="dxa"/>
            <w:tcBorders>
              <w:left w:val="thickThinLargeGap" w:sz="24" w:space="0" w:color="auto"/>
            </w:tcBorders>
            <w:vAlign w:val="center"/>
          </w:tcPr>
          <w:p w:rsidR="00A57481" w:rsidRPr="0046117E" w:rsidRDefault="00A57481" w:rsidP="00A57481">
            <w:pPr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46117E">
              <w:rPr>
                <w:rFonts w:ascii="Garamond" w:hAnsi="Garamond"/>
                <w:b/>
                <w:bCs/>
              </w:rPr>
              <w:t>Début des épreuves</w:t>
            </w:r>
          </w:p>
        </w:tc>
        <w:tc>
          <w:tcPr>
            <w:tcW w:w="2387" w:type="dxa"/>
            <w:vAlign w:val="center"/>
          </w:tcPr>
          <w:p w:rsidR="00A57481" w:rsidRPr="0046117E" w:rsidRDefault="00A57481" w:rsidP="00A57481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  <w:r w:rsidR="00F05C03">
              <w:rPr>
                <w:rFonts w:ascii="Garamond" w:hAnsi="Garamond"/>
              </w:rPr>
              <w:t>h</w:t>
            </w:r>
          </w:p>
        </w:tc>
        <w:tc>
          <w:tcPr>
            <w:tcW w:w="2593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A57481" w:rsidRPr="0046117E" w:rsidRDefault="00A57481" w:rsidP="00A57481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A57481">
        <w:trPr>
          <w:trHeight w:val="5203"/>
        </w:trPr>
        <w:tc>
          <w:tcPr>
            <w:tcW w:w="2278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A57481" w:rsidRDefault="00A57481" w:rsidP="00A574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Épreuves</w:t>
            </w:r>
          </w:p>
          <w:p w:rsidR="00A57481" w:rsidRPr="0046117E" w:rsidRDefault="00A57481" w:rsidP="00A5748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46117E">
              <w:rPr>
                <w:rFonts w:ascii="Garamond" w:hAnsi="Garamond"/>
                <w:b/>
                <w:bCs/>
                <w:sz w:val="36"/>
                <w:szCs w:val="36"/>
              </w:rPr>
              <w:sym w:font="Wingdings 2" w:char="F045"/>
            </w:r>
          </w:p>
        </w:tc>
        <w:tc>
          <w:tcPr>
            <w:tcW w:w="2387" w:type="dxa"/>
            <w:tcBorders>
              <w:bottom w:val="thickThinLargeGap" w:sz="24" w:space="0" w:color="auto"/>
            </w:tcBorders>
          </w:tcPr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10 x 50 Libre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10 x 50 Libre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b/>
                <w:i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b/>
                <w:i/>
                <w:sz w:val="21"/>
                <w:szCs w:val="21"/>
                <w:lang w:eastAsia="zh-CN"/>
              </w:rPr>
              <w:t>Courses des remplaçants (50 NL)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100 Dos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-Bold"/>
                <w:bCs/>
                <w:i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200 Dos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100 Brasse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200 Brasse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100 Libre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400 Libre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100 Papillon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200 Papillon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100 4 Nages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 xml:space="preserve">200 4 Nages Messieurs </w:t>
            </w:r>
          </w:p>
          <w:p w:rsidR="005A7D5D" w:rsidRPr="001A5ABB" w:rsidRDefault="0001126A" w:rsidP="001A5ABB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b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b/>
                <w:sz w:val="21"/>
                <w:szCs w:val="21"/>
                <w:lang w:eastAsia="zh-CN"/>
              </w:rPr>
              <w:t>4x 200 Nage libre Dames</w:t>
            </w:r>
          </w:p>
        </w:tc>
        <w:tc>
          <w:tcPr>
            <w:tcW w:w="2593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111534" w:rsidRDefault="00111534" w:rsidP="00D177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="SimSun" w:hAnsi="Garamond" w:cs="ComicSansMS"/>
                <w:b/>
                <w:sz w:val="21"/>
                <w:szCs w:val="21"/>
                <w:lang w:eastAsia="zh-CN"/>
              </w:rPr>
            </w:pPr>
            <w:r>
              <w:rPr>
                <w:rFonts w:ascii="Garamond" w:eastAsia="SimSun" w:hAnsi="Garamond" w:cs="ComicSansMS"/>
                <w:b/>
                <w:sz w:val="21"/>
                <w:szCs w:val="21"/>
                <w:lang w:eastAsia="zh-CN"/>
              </w:rPr>
              <w:t>1 heure de pause</w:t>
            </w:r>
          </w:p>
          <w:p w:rsidR="001A5ABB" w:rsidRPr="00E50040" w:rsidRDefault="001A5ABB" w:rsidP="001A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hAnsi="Garamond"/>
                <w:i/>
                <w:sz w:val="21"/>
                <w:szCs w:val="21"/>
              </w:rPr>
              <w:t>Point sur le classement</w:t>
            </w:r>
          </w:p>
          <w:p w:rsidR="00D1770D" w:rsidRDefault="00065E3D" w:rsidP="001A5ABB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b/>
                <w:sz w:val="21"/>
                <w:szCs w:val="21"/>
                <w:lang w:eastAsia="zh-CN"/>
              </w:rPr>
            </w:pPr>
            <w:r>
              <w:rPr>
                <w:rFonts w:ascii="Garamond" w:eastAsia="SimSun" w:hAnsi="Garamond" w:cs="ComicSansMS"/>
                <w:b/>
                <w:sz w:val="21"/>
                <w:szCs w:val="21"/>
                <w:lang w:eastAsia="zh-CN"/>
              </w:rPr>
              <w:t>Courses des remplaçants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4x 200 Nage libre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200 Dos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100 Dos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200 Brasse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100 Brasse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400 Libre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100 Nage Libre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200 Papillon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100 Papillon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200 4 Nages Dames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100 4 Nages Messieurs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="SimSun" w:hAnsi="Garamond" w:cs="ComicSansMS"/>
                <w:i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i/>
                <w:sz w:val="21"/>
                <w:szCs w:val="21"/>
                <w:lang w:eastAsia="zh-CN"/>
              </w:rPr>
              <w:t>Point sur le classement</w:t>
            </w:r>
          </w:p>
          <w:p w:rsidR="00A57481" w:rsidRPr="00E50040" w:rsidRDefault="00A57481" w:rsidP="00A57481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-Bold"/>
                <w:b/>
                <w:bCs/>
                <w:sz w:val="21"/>
                <w:szCs w:val="21"/>
                <w:lang w:eastAsia="zh-CN"/>
              </w:rPr>
              <w:t>4 x 100 4 Nages Dames</w:t>
            </w:r>
          </w:p>
          <w:p w:rsidR="00A57481" w:rsidRPr="00E50040" w:rsidRDefault="00A57481" w:rsidP="00A57481">
            <w:pPr>
              <w:spacing w:line="276" w:lineRule="auto"/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</w:pPr>
            <w:r w:rsidRPr="00E50040">
              <w:rPr>
                <w:rFonts w:ascii="Garamond" w:eastAsia="SimSun" w:hAnsi="Garamond" w:cs="ComicSansMS"/>
                <w:sz w:val="21"/>
                <w:szCs w:val="21"/>
                <w:lang w:eastAsia="zh-CN"/>
              </w:rPr>
              <w:t>4 x 100 4 Nages Messieurs</w:t>
            </w:r>
          </w:p>
          <w:p w:rsidR="00A57481" w:rsidRPr="00C86269" w:rsidRDefault="00A57481" w:rsidP="00A57481">
            <w:pPr>
              <w:rPr>
                <w:rFonts w:ascii="Garamond" w:eastAsia="SimSun" w:hAnsi="Garamond" w:cs="ComicSansMS"/>
                <w:bCs/>
                <w:sz w:val="20"/>
                <w:szCs w:val="20"/>
                <w:lang w:eastAsia="zh-CN"/>
              </w:rPr>
            </w:pPr>
            <w:r w:rsidRPr="00E50040">
              <w:rPr>
                <w:rFonts w:ascii="Garamond" w:hAnsi="Garamond"/>
                <w:b/>
                <w:sz w:val="21"/>
                <w:szCs w:val="21"/>
              </w:rPr>
              <w:t>Cérémonie protocolaire</w:t>
            </w:r>
          </w:p>
        </w:tc>
      </w:tr>
    </w:tbl>
    <w:p w:rsidR="00F50612" w:rsidRDefault="00F50612" w:rsidP="007A3DA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1690"/>
        <w:gridCol w:w="3038"/>
      </w:tblGrid>
      <w:tr w:rsidR="007A3DAD" w:rsidTr="00804859">
        <w:trPr>
          <w:trHeight w:val="579"/>
          <w:jc w:val="center"/>
        </w:trPr>
        <w:tc>
          <w:tcPr>
            <w:tcW w:w="2758" w:type="dxa"/>
            <w:shd w:val="clear" w:color="auto" w:fill="auto"/>
          </w:tcPr>
          <w:p w:rsidR="007A3DAD" w:rsidRDefault="007A3DAD" w:rsidP="00804859">
            <w:pPr>
              <w:jc w:val="center"/>
            </w:pPr>
            <w:r>
              <w:t>Date :</w:t>
            </w:r>
          </w:p>
          <w:p w:rsidR="007A3DAD" w:rsidRPr="00804859" w:rsidRDefault="00A57481" w:rsidP="000D0119">
            <w:pPr>
              <w:jc w:val="center"/>
              <w:rPr>
                <w:b/>
              </w:rPr>
            </w:pPr>
            <w:r w:rsidRPr="00804859">
              <w:rPr>
                <w:b/>
              </w:rPr>
              <w:t>1</w:t>
            </w:r>
            <w:r w:rsidR="00065E3D">
              <w:rPr>
                <w:b/>
              </w:rPr>
              <w:t>9</w:t>
            </w:r>
            <w:r w:rsidRPr="00804859">
              <w:rPr>
                <w:b/>
              </w:rPr>
              <w:t xml:space="preserve"> novembre </w:t>
            </w:r>
            <w:r w:rsidR="00AA7E98" w:rsidRPr="00804859">
              <w:rPr>
                <w:b/>
              </w:rPr>
              <w:t>20</w:t>
            </w:r>
            <w:r w:rsidR="00746356">
              <w:rPr>
                <w:b/>
              </w:rPr>
              <w:t>2</w:t>
            </w:r>
            <w:r w:rsidR="00065E3D">
              <w:rPr>
                <w:b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7A3DAD" w:rsidRDefault="007A3DAD" w:rsidP="00804859">
            <w:pPr>
              <w:jc w:val="center"/>
            </w:pPr>
            <w:r>
              <w:t>Lieu :</w:t>
            </w:r>
          </w:p>
          <w:p w:rsidR="007A3DAD" w:rsidRPr="00804859" w:rsidRDefault="00065E3D" w:rsidP="00804859">
            <w:pPr>
              <w:jc w:val="center"/>
              <w:rPr>
                <w:b/>
              </w:rPr>
            </w:pPr>
            <w:r>
              <w:rPr>
                <w:b/>
              </w:rPr>
              <w:t>VENDOME</w:t>
            </w:r>
          </w:p>
        </w:tc>
        <w:tc>
          <w:tcPr>
            <w:tcW w:w="3038" w:type="dxa"/>
            <w:shd w:val="clear" w:color="auto" w:fill="auto"/>
          </w:tcPr>
          <w:p w:rsidR="007A3DAD" w:rsidRDefault="007A3DAD" w:rsidP="00804859">
            <w:pPr>
              <w:jc w:val="center"/>
            </w:pPr>
            <w:r>
              <w:t xml:space="preserve"> Nombre de lignes d’eau : </w:t>
            </w:r>
          </w:p>
          <w:p w:rsidR="007A3DAD" w:rsidRDefault="00065E3D" w:rsidP="00804859">
            <w:pPr>
              <w:jc w:val="center"/>
            </w:pPr>
            <w:r>
              <w:t>8</w:t>
            </w:r>
          </w:p>
        </w:tc>
      </w:tr>
      <w:tr w:rsidR="007A3DAD" w:rsidTr="00804859">
        <w:trPr>
          <w:jc w:val="center"/>
        </w:trPr>
        <w:tc>
          <w:tcPr>
            <w:tcW w:w="7486" w:type="dxa"/>
            <w:gridSpan w:val="3"/>
            <w:shd w:val="clear" w:color="auto" w:fill="auto"/>
          </w:tcPr>
          <w:p w:rsidR="007A3DAD" w:rsidRDefault="008850AE" w:rsidP="00804859">
            <w:pPr>
              <w:jc w:val="center"/>
            </w:pPr>
            <w:r>
              <w:t xml:space="preserve">Engagements sur </w:t>
            </w:r>
            <w:proofErr w:type="spellStart"/>
            <w:r>
              <w:t>Extranat</w:t>
            </w:r>
            <w:proofErr w:type="spellEnd"/>
            <w:r>
              <w:t xml:space="preserve"> avant le </w:t>
            </w:r>
            <w:r w:rsidR="00065E3D">
              <w:t>16</w:t>
            </w:r>
            <w:r w:rsidR="00E50040">
              <w:t xml:space="preserve"> novembre</w:t>
            </w:r>
          </w:p>
        </w:tc>
      </w:tr>
    </w:tbl>
    <w:p w:rsidR="008850AE" w:rsidRPr="00BB565A" w:rsidRDefault="00025DAA" w:rsidP="00E50040">
      <w:r w:rsidRPr="00025DAA"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23.15pt;margin-top:3.95pt;width:382.35pt;height:26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G6pwIAAKM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" filled="f" stroked="f">
            <v:path arrowok="t"/>
            <v:textbox style="mso-fit-shape-to-text:t">
              <w:txbxContent>
                <w:p w:rsidR="002614F4" w:rsidRDefault="00615C05">
                  <w:r>
                    <w:rPr>
                      <w:noProof/>
                    </w:rPr>
                    <w:drawing>
                      <wp:inline distT="0" distB="0" distL="0" distR="0">
                        <wp:extent cx="4600575" cy="3305175"/>
                        <wp:effectExtent l="0" t="0" r="0" b="0"/>
                        <wp:docPr id="2" name="Image 2" descr="logo comité départemental 41 fondu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mité départemental 41 fondu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0575" cy="3305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50AE" w:rsidRDefault="008850AE" w:rsidP="00E50040">
      <w:pPr>
        <w:numPr>
          <w:ilvl w:val="0"/>
          <w:numId w:val="1"/>
        </w:numPr>
        <w:jc w:val="both"/>
        <w:rPr>
          <w:rFonts w:ascii="Garamond" w:hAnsi="Garamond"/>
          <w:b/>
          <w:u w:val="single"/>
        </w:rPr>
      </w:pPr>
      <w:r w:rsidRPr="00252D12">
        <w:rPr>
          <w:rFonts w:ascii="Garamond" w:hAnsi="Garamond"/>
          <w:b/>
          <w:u w:val="single"/>
        </w:rPr>
        <w:t>Règlement</w:t>
      </w:r>
      <w:r>
        <w:rPr>
          <w:rFonts w:ascii="Garamond" w:hAnsi="Garamond"/>
          <w:b/>
          <w:u w:val="single"/>
        </w:rPr>
        <w:t> :</w:t>
      </w:r>
      <w:bookmarkStart w:id="0" w:name="_GoBack"/>
      <w:bookmarkEnd w:id="0"/>
    </w:p>
    <w:p w:rsidR="00D1770D" w:rsidRPr="00252D12" w:rsidRDefault="00D1770D" w:rsidP="009B2D1B">
      <w:pPr>
        <w:ind w:left="720"/>
        <w:jc w:val="both"/>
        <w:rPr>
          <w:rFonts w:ascii="Garamond" w:hAnsi="Garamond"/>
          <w:b/>
          <w:u w:val="single"/>
        </w:rPr>
      </w:pPr>
    </w:p>
    <w:p w:rsidR="00E50040" w:rsidRDefault="00E50040" w:rsidP="00E50040">
      <w:pPr>
        <w:spacing w:line="276" w:lineRule="auto"/>
        <w:jc w:val="both"/>
        <w:rPr>
          <w:rFonts w:ascii="Garamond" w:hAnsi="Garamond"/>
        </w:rPr>
      </w:pPr>
      <w:r w:rsidRPr="007F084E">
        <w:rPr>
          <w:rFonts w:ascii="Garamond" w:hAnsi="Garamond"/>
        </w:rPr>
        <w:t>Compétition ouverte à tous les nageurs.</w:t>
      </w:r>
      <w:r w:rsidR="00050D7F">
        <w:rPr>
          <w:rFonts w:ascii="Garamond" w:hAnsi="Garamond"/>
        </w:rPr>
        <w:t xml:space="preserve"> Les avenirs </w:t>
      </w:r>
      <w:r w:rsidR="00065E3D">
        <w:rPr>
          <w:rFonts w:ascii="Garamond" w:hAnsi="Garamond"/>
        </w:rPr>
        <w:t>peuvent participer à condition d’avoir une licence compétition.</w:t>
      </w:r>
    </w:p>
    <w:p w:rsidR="00E50040" w:rsidRPr="007F084E" w:rsidRDefault="00E50040" w:rsidP="00E50040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Verdana"/>
          <w:lang w:eastAsia="zh-CN"/>
        </w:rPr>
      </w:pPr>
      <w:r w:rsidRPr="007F084E">
        <w:rPr>
          <w:rFonts w:ascii="Garamond" w:eastAsia="SimSun" w:hAnsi="Garamond" w:cs="Verdana"/>
          <w:lang w:eastAsia="zh-CN"/>
        </w:rPr>
        <w:t>Pour être classée, une équipe doit obligatoirement couvrir l’ensemble des épreuves du programme.</w:t>
      </w:r>
    </w:p>
    <w:p w:rsidR="00E50040" w:rsidRPr="007F084E" w:rsidRDefault="00E50040" w:rsidP="00E50040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Verdana"/>
          <w:b/>
          <w:bCs/>
          <w:lang w:eastAsia="zh-CN"/>
        </w:rPr>
      </w:pPr>
      <w:r w:rsidRPr="007F084E">
        <w:rPr>
          <w:rFonts w:ascii="Garamond" w:eastAsia="SimSun" w:hAnsi="Garamond" w:cs="Verdana"/>
          <w:lang w:eastAsia="zh-CN"/>
        </w:rPr>
        <w:t xml:space="preserve">Une équipe complète sera composée de </w:t>
      </w:r>
      <w:r w:rsidRPr="007F084E">
        <w:rPr>
          <w:rFonts w:ascii="Garamond" w:eastAsia="SimSun" w:hAnsi="Garamond" w:cs="Verdana"/>
          <w:b/>
          <w:bCs/>
          <w:lang w:eastAsia="zh-CN"/>
        </w:rPr>
        <w:t>10 nageurs,</w:t>
      </w:r>
      <w:r>
        <w:rPr>
          <w:rFonts w:ascii="Garamond" w:eastAsia="SimSun" w:hAnsi="Garamond" w:cs="Verdana"/>
          <w:b/>
          <w:bCs/>
          <w:lang w:eastAsia="zh-CN"/>
        </w:rPr>
        <w:t xml:space="preserve"> chaque nageur participant à 1 épreuve individuelle</w:t>
      </w:r>
      <w:r w:rsidRPr="007F084E">
        <w:rPr>
          <w:rFonts w:ascii="Garamond" w:eastAsia="SimSun" w:hAnsi="Garamond" w:cs="Verdana"/>
          <w:b/>
          <w:bCs/>
          <w:lang w:eastAsia="zh-CN"/>
        </w:rPr>
        <w:t xml:space="preserve">. </w:t>
      </w:r>
    </w:p>
    <w:p w:rsidR="00E50040" w:rsidRDefault="00E50040" w:rsidP="00E50040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Verdana"/>
          <w:lang w:eastAsia="zh-CN"/>
        </w:rPr>
      </w:pPr>
      <w:r w:rsidRPr="007F084E">
        <w:rPr>
          <w:rFonts w:ascii="Garamond" w:eastAsia="SimSun" w:hAnsi="Garamond" w:cs="Verdana"/>
          <w:lang w:eastAsia="zh-CN"/>
        </w:rPr>
        <w:t>Le classement des équipes s'effectue à la table de cotation fédérale, la cotation des relais étant doublée.</w:t>
      </w:r>
    </w:p>
    <w:p w:rsidR="00E50040" w:rsidRPr="002E6850" w:rsidRDefault="00E50040" w:rsidP="00E5004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</w:rPr>
      </w:pPr>
      <w:r w:rsidRPr="002E6850">
        <w:rPr>
          <w:rFonts w:ascii="Garamond" w:hAnsi="Garamond"/>
          <w:b/>
        </w:rPr>
        <w:t>La règle des deux départs s’applique.</w:t>
      </w:r>
    </w:p>
    <w:p w:rsidR="008850AE" w:rsidRPr="00252D12" w:rsidRDefault="008850AE" w:rsidP="00DC6FAA">
      <w:pPr>
        <w:jc w:val="both"/>
        <w:rPr>
          <w:rFonts w:ascii="Garamond" w:hAnsi="Garamond"/>
        </w:rPr>
      </w:pPr>
    </w:p>
    <w:p w:rsidR="008850AE" w:rsidRPr="00252D12" w:rsidRDefault="008850AE" w:rsidP="00E50040">
      <w:pPr>
        <w:numPr>
          <w:ilvl w:val="0"/>
          <w:numId w:val="2"/>
        </w:numPr>
        <w:jc w:val="both"/>
        <w:rPr>
          <w:rFonts w:ascii="Garamond" w:hAnsi="Garamond"/>
          <w:b/>
          <w:u w:val="single"/>
        </w:rPr>
      </w:pPr>
      <w:r w:rsidRPr="00252D12">
        <w:rPr>
          <w:rFonts w:ascii="Garamond" w:hAnsi="Garamond"/>
          <w:b/>
          <w:u w:val="single"/>
        </w:rPr>
        <w:t>Récompense</w:t>
      </w:r>
      <w:r w:rsidR="002614F4">
        <w:rPr>
          <w:rFonts w:ascii="Garamond" w:hAnsi="Garamond"/>
          <w:b/>
          <w:u w:val="single"/>
        </w:rPr>
        <w:t>s</w:t>
      </w:r>
      <w:r w:rsidRPr="00252D12">
        <w:rPr>
          <w:rFonts w:ascii="Garamond" w:hAnsi="Garamond"/>
          <w:b/>
          <w:u w:val="single"/>
        </w:rPr>
        <w:t xml:space="preserve"> :  </w:t>
      </w:r>
    </w:p>
    <w:p w:rsidR="00E50040" w:rsidRDefault="00E50040" w:rsidP="00E50040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Verdana"/>
          <w:lang w:eastAsia="zh-CN"/>
        </w:rPr>
      </w:pPr>
      <w:r w:rsidRPr="007F084E">
        <w:rPr>
          <w:rFonts w:ascii="Garamond" w:eastAsia="SimSun" w:hAnsi="Garamond" w:cs="Verdana"/>
          <w:lang w:eastAsia="zh-CN"/>
        </w:rPr>
        <w:t>Les 3 premières équipes dames et messieurs seront récompensés (coupes et médailles).</w:t>
      </w:r>
    </w:p>
    <w:p w:rsidR="00E50040" w:rsidRPr="007F084E" w:rsidRDefault="00E50040" w:rsidP="00E50040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Verdana"/>
          <w:lang w:eastAsia="zh-CN"/>
        </w:rPr>
      </w:pPr>
    </w:p>
    <w:p w:rsidR="008850AE" w:rsidRPr="00252D12" w:rsidRDefault="008850AE" w:rsidP="00E50040">
      <w:pPr>
        <w:numPr>
          <w:ilvl w:val="0"/>
          <w:numId w:val="3"/>
        </w:numPr>
        <w:jc w:val="both"/>
        <w:rPr>
          <w:rFonts w:ascii="Garamond" w:hAnsi="Garamond"/>
          <w:b/>
          <w:u w:val="single"/>
        </w:rPr>
      </w:pPr>
      <w:r w:rsidRPr="00252D12">
        <w:rPr>
          <w:rFonts w:ascii="Garamond" w:hAnsi="Garamond"/>
          <w:b/>
          <w:u w:val="single"/>
        </w:rPr>
        <w:t>Officiel :</w:t>
      </w:r>
    </w:p>
    <w:p w:rsidR="007A3DAD" w:rsidRPr="00E50040" w:rsidRDefault="00E50040" w:rsidP="00E50040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 w:cs="Verdana"/>
          <w:lang w:eastAsia="zh-CN"/>
        </w:rPr>
      </w:pPr>
      <w:r w:rsidRPr="007F084E">
        <w:rPr>
          <w:rFonts w:ascii="Garamond" w:eastAsia="SimSun" w:hAnsi="Garamond" w:cs="Verdana"/>
          <w:lang w:eastAsia="zh-CN"/>
        </w:rPr>
        <w:t>Chaque club est tenu de fournir deux officiels au minimum par réunion.</w:t>
      </w:r>
    </w:p>
    <w:sectPr w:rsidR="007A3DAD" w:rsidRPr="00E50040" w:rsidSect="007C2B1E">
      <w:headerReference w:type="default" r:id="rId8"/>
      <w:footerReference w:type="default" r:id="rId9"/>
      <w:type w:val="continuous"/>
      <w:pgSz w:w="16838" w:h="11906" w:orient="landscape" w:code="9"/>
      <w:pgMar w:top="567" w:right="567" w:bottom="567" w:left="567" w:header="0" w:footer="709" w:gutter="0"/>
      <w:cols w:num="2" w:space="480"/>
      <w:docGrid w:linePitch="360" w:charSpace="-46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40" w:rsidRDefault="00A33B40">
      <w:r>
        <w:separator/>
      </w:r>
    </w:p>
  </w:endnote>
  <w:endnote w:type="continuationSeparator" w:id="1">
    <w:p w:rsidR="00A33B40" w:rsidRDefault="00A3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A" w:rsidRPr="00C1018A" w:rsidRDefault="00C1018A" w:rsidP="00C1018A">
    <w:pPr>
      <w:pStyle w:val="Pieddepage"/>
      <w:tabs>
        <w:tab w:val="clear" w:pos="4536"/>
        <w:tab w:val="clear" w:pos="9072"/>
        <w:tab w:val="left" w:pos="1200"/>
      </w:tabs>
      <w:jc w:val="center"/>
      <w:rPr>
        <w:rFonts w:ascii="Garamond" w:hAnsi="Garamond"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40" w:rsidRDefault="00A33B40">
      <w:r>
        <w:separator/>
      </w:r>
    </w:p>
  </w:footnote>
  <w:footnote w:type="continuationSeparator" w:id="1">
    <w:p w:rsidR="00A33B40" w:rsidRDefault="00A33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E" w:rsidRDefault="00025DAA" w:rsidP="007C2B1E">
    <w:pPr>
      <w:pStyle w:val="En-tte"/>
      <w:tabs>
        <w:tab w:val="clear" w:pos="9072"/>
        <w:tab w:val="right" w:pos="10490"/>
      </w:tabs>
      <w:ind w:left="-1417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6385" type="#_x0000_t202" style="position:absolute;left:0;text-align:left;margin-left:217pt;margin-top:34.9pt;width:661.8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" filled="f" stroked="f">
          <v:path arrowok="t"/>
          <v:textbox>
            <w:txbxContent>
              <w:p w:rsidR="007C2B1E" w:rsidRPr="007C2B1E" w:rsidRDefault="007C2B1E" w:rsidP="007C2B1E">
                <w:pPr>
                  <w:pStyle w:val="En-tte"/>
                  <w:tabs>
                    <w:tab w:val="right" w:pos="10490"/>
                  </w:tabs>
                  <w:ind w:left="-1417"/>
                  <w:jc w:val="center"/>
                  <w:rPr>
                    <w:noProof/>
                    <w:color w:val="FFFFFF"/>
                    <w:sz w:val="120"/>
                    <w:szCs w:val="120"/>
                  </w:rPr>
                </w:pPr>
                <w:r w:rsidRPr="007C2B1E">
                  <w:rPr>
                    <w:noProof/>
                    <w:color w:val="FFFFFF"/>
                    <w:sz w:val="120"/>
                    <w:szCs w:val="120"/>
                  </w:rPr>
                  <w:t>Comité du Loir-et-Cher</w:t>
                </w:r>
              </w:p>
            </w:txbxContent>
          </v:textbox>
        </v:shape>
      </w:pict>
    </w:r>
    <w:r w:rsidR="00615C05" w:rsidRPr="00BE0DD6">
      <w:rPr>
        <w:noProof/>
      </w:rPr>
      <w:drawing>
        <wp:inline distT="0" distB="0" distL="0" distR="0">
          <wp:extent cx="13477875" cy="1790700"/>
          <wp:effectExtent l="0" t="0" r="0" b="0"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787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B1E" w:rsidRDefault="007C2B1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60E2"/>
    <w:multiLevelType w:val="hybridMultilevel"/>
    <w:tmpl w:val="379CA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30936"/>
    <w:multiLevelType w:val="hybridMultilevel"/>
    <w:tmpl w:val="0400E7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C1180"/>
    <w:multiLevelType w:val="hybridMultilevel"/>
    <w:tmpl w:val="2F16C2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217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83CA3"/>
    <w:rsid w:val="0001126A"/>
    <w:rsid w:val="00025DAA"/>
    <w:rsid w:val="00050D7F"/>
    <w:rsid w:val="0005224C"/>
    <w:rsid w:val="00065E3D"/>
    <w:rsid w:val="00085173"/>
    <w:rsid w:val="000D0119"/>
    <w:rsid w:val="00111534"/>
    <w:rsid w:val="00161757"/>
    <w:rsid w:val="001A5ABB"/>
    <w:rsid w:val="00224944"/>
    <w:rsid w:val="002614F4"/>
    <w:rsid w:val="00337F8E"/>
    <w:rsid w:val="00483CA3"/>
    <w:rsid w:val="005A7D5D"/>
    <w:rsid w:val="00615C05"/>
    <w:rsid w:val="00675E33"/>
    <w:rsid w:val="00706F8A"/>
    <w:rsid w:val="00746356"/>
    <w:rsid w:val="00761347"/>
    <w:rsid w:val="007952D0"/>
    <w:rsid w:val="007A3DAD"/>
    <w:rsid w:val="007C2B1E"/>
    <w:rsid w:val="007C4B8F"/>
    <w:rsid w:val="00804859"/>
    <w:rsid w:val="0081490E"/>
    <w:rsid w:val="008461BA"/>
    <w:rsid w:val="008850AE"/>
    <w:rsid w:val="009B2D1B"/>
    <w:rsid w:val="00A2025A"/>
    <w:rsid w:val="00A33B40"/>
    <w:rsid w:val="00A57481"/>
    <w:rsid w:val="00AA7E98"/>
    <w:rsid w:val="00B6285D"/>
    <w:rsid w:val="00B963F6"/>
    <w:rsid w:val="00BB565A"/>
    <w:rsid w:val="00C1018A"/>
    <w:rsid w:val="00C86269"/>
    <w:rsid w:val="00D13B28"/>
    <w:rsid w:val="00D16164"/>
    <w:rsid w:val="00D1770D"/>
    <w:rsid w:val="00D671AE"/>
    <w:rsid w:val="00DC48C6"/>
    <w:rsid w:val="00DC6FAA"/>
    <w:rsid w:val="00E50040"/>
    <w:rsid w:val="00E56988"/>
    <w:rsid w:val="00E7529B"/>
    <w:rsid w:val="00F05C03"/>
    <w:rsid w:val="00F50612"/>
    <w:rsid w:val="00FB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AD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A3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8850A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850AE"/>
    <w:rPr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rsid w:val="007C2B1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rsid w:val="00675E33"/>
    <w:pPr>
      <w:ind w:left="720"/>
      <w:contextualSpacing/>
    </w:pPr>
  </w:style>
  <w:style w:type="character" w:customStyle="1" w:styleId="PieddepageCar">
    <w:name w:val="Pied de page Car"/>
    <w:link w:val="Pieddepage"/>
    <w:rsid w:val="00C1018A"/>
    <w:rPr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1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1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NATATHLON Jeunes 1</vt:lpstr>
    </vt:vector>
  </TitlesOfParts>
  <Company>Hewlett-Packard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NATATHLON Jeunes 1</dc:title>
  <dc:creator>gruel</dc:creator>
  <cp:lastModifiedBy>ANR</cp:lastModifiedBy>
  <cp:revision>8</cp:revision>
  <cp:lastPrinted>2017-06-21T08:45:00Z</cp:lastPrinted>
  <dcterms:created xsi:type="dcterms:W3CDTF">2020-06-26T13:46:00Z</dcterms:created>
  <dcterms:modified xsi:type="dcterms:W3CDTF">2022-07-06T08:06:00Z</dcterms:modified>
</cp:coreProperties>
</file>